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F7CE" w14:textId="6C5015B0" w:rsidR="00EE58D5" w:rsidRDefault="00F92ABB">
      <w:r>
        <w:t xml:space="preserve">Gentile signora </w:t>
      </w:r>
      <w:proofErr w:type="spellStart"/>
      <w:r>
        <w:t>hepcosmetics</w:t>
      </w:r>
      <w:proofErr w:type="spellEnd"/>
      <w:r>
        <w:t>, mi scuserà ma le cose che ha asserito sono talmente poco scientifiche e mal espresse che devo correggere, non vorrei che le persone credessero alle sue affermazioni.</w:t>
      </w:r>
    </w:p>
    <w:p w14:paraId="259CF847" w14:textId="23670123" w:rsidR="00F92ABB" w:rsidRDefault="00F92ABB">
      <w:r>
        <w:t xml:space="preserve">Lei sostiene che l’acido </w:t>
      </w:r>
      <w:proofErr w:type="spellStart"/>
      <w:r>
        <w:t>jaluronico</w:t>
      </w:r>
      <w:proofErr w:type="spellEnd"/>
      <w:r>
        <w:t xml:space="preserve"> non avrebbe azione anti-age e che la glicerina avrebbe la stessa funzione. Dove ha letto queste stupidaggini? Ha degli studi scientifici verificabili in cui anche io e i miei collaboratori possiamo leggerli? Perché dei momenti di ilarità, quando si lavora, ogni tanto sono utili per fare gruppo!</w:t>
      </w:r>
    </w:p>
    <w:p w14:paraId="3138DB70" w14:textId="761D2854" w:rsidR="00F92ABB" w:rsidRDefault="00F92ABB">
      <w:r>
        <w:t xml:space="preserve">Io la </w:t>
      </w:r>
      <w:r w:rsidR="00136A1C">
        <w:t>la</w:t>
      </w:r>
      <w:r>
        <w:t>scio volentieri nella sua ignoranza, ma come detto sopra vorrei che le persone sapessero la verità scientifica. Sarò molto sintetico:</w:t>
      </w:r>
    </w:p>
    <w:p w14:paraId="47DBAF10" w14:textId="3B08910C" w:rsidR="00F92ABB" w:rsidRDefault="00F92ABB" w:rsidP="00F92ABB">
      <w:r>
        <w:t xml:space="preserve">La formazione di rughe avviene per carenza di nutrimento, di </w:t>
      </w:r>
      <w:proofErr w:type="spellStart"/>
      <w:r>
        <w:t>emollienza</w:t>
      </w:r>
      <w:proofErr w:type="spellEnd"/>
      <w:r>
        <w:t xml:space="preserve">, di idratazione della pelle </w:t>
      </w:r>
      <w:r w:rsidR="00136A1C">
        <w:t xml:space="preserve">quindi </w:t>
      </w:r>
      <w:r>
        <w:t>di spessore, ma soprattutto di elasticità. La glicerina non nutre niente, non “ripara” ma semplicemente fa aumentare l’idratazione superficiale dell’epidermide. Il “gonfiore” di una pelle idratata nasconde le rughe e certamente ne previene la formazione. Ma la glicerina per quanto tempo idrata? Quanta acqua porta dentro la pelle? Purtroppo il tempo di azione è veloce, non solo ma esagerare con cosmetici a base di glicerina può essere controproducente. Come? Semplice: la glicerina</w:t>
      </w:r>
      <w:r w:rsidR="002642F2">
        <w:t xml:space="preserve"> è avida di acqua, anche atmosferica, la fissa e la porta negli strati superficiali della pelle, ma l’avidità è tale che va a cercare acqua anche nella pelle stessa finendo per disidratare gli strati profondi cioè quelli che dovrebbero essere maggiormente idratati.</w:t>
      </w:r>
    </w:p>
    <w:p w14:paraId="46B6CE62" w14:textId="302233E7" w:rsidR="002642F2" w:rsidRDefault="002642F2" w:rsidP="00F92ABB">
      <w:r>
        <w:t xml:space="preserve">L’acido </w:t>
      </w:r>
      <w:proofErr w:type="spellStart"/>
      <w:r>
        <w:t>jaluronico</w:t>
      </w:r>
      <w:proofErr w:type="spellEnd"/>
      <w:r>
        <w:t xml:space="preserve"> </w:t>
      </w:r>
      <w:r w:rsidRPr="002642F2">
        <w:t>funziona in modo completamente</w:t>
      </w:r>
      <w:r w:rsidR="00136A1C">
        <w:t xml:space="preserve"> differente:</w:t>
      </w:r>
      <w:r>
        <w:t xml:space="preserve"> proprio perché non penetra o penetra in maniera minima nell’epidermide, l’acqua che fissa rimane a disposizione della pelle che assorbe quest’acqua e la porta al centro della pelle, dove si formano le rughe. Decine, centinaia di studi confermano questa tesi. Poi ci sono anche dei composti zuccherini che hanno azione idratante prolungata nel tempo, anche per 48 ore. Anche in questo caso decine di studi lo confermano.</w:t>
      </w:r>
    </w:p>
    <w:p w14:paraId="54D5DA8F" w14:textId="20ED8BA8" w:rsidR="002642F2" w:rsidRDefault="002642F2" w:rsidP="00F92ABB">
      <w:r>
        <w:t xml:space="preserve">Ultima osservazione: lei signora </w:t>
      </w:r>
      <w:proofErr w:type="spellStart"/>
      <w:r w:rsidRPr="002642F2">
        <w:t>hepcosmetics</w:t>
      </w:r>
      <w:proofErr w:type="spellEnd"/>
      <w:r>
        <w:t xml:space="preserve"> si è mai chiesta com</w:t>
      </w:r>
      <w:r w:rsidR="00E043FF">
        <w:t>e</w:t>
      </w:r>
      <w:r>
        <w:t xml:space="preserve"> mai anche la stessa farmacopea non prevede o prevede raramente, gli estratti glicerici? </w:t>
      </w:r>
      <w:r w:rsidR="00E043FF">
        <w:t>È</w:t>
      </w:r>
      <w:r>
        <w:t xml:space="preserve"> molto semplice, perché la glicerina estrae pochissimo se confrontata con alcol o glicole propilenico (oggi si può usare il </w:t>
      </w:r>
      <w:proofErr w:type="spellStart"/>
      <w:r>
        <w:t>propandiol</w:t>
      </w:r>
      <w:proofErr w:type="spellEnd"/>
      <w:r>
        <w:t xml:space="preserve">, che è di origine vegetale) che estrae decine di volte di più che la glicerina. Anche in questo caso le chiederei di fornirmi le analisi comparative tra vari solventi. </w:t>
      </w:r>
    </w:p>
    <w:sectPr w:rsidR="002642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3F99"/>
    <w:multiLevelType w:val="hybridMultilevel"/>
    <w:tmpl w:val="1F86A76A"/>
    <w:lvl w:ilvl="0" w:tplc="287A33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38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B"/>
    <w:rsid w:val="00136A1C"/>
    <w:rsid w:val="002642F2"/>
    <w:rsid w:val="002E338F"/>
    <w:rsid w:val="00BC7AD1"/>
    <w:rsid w:val="00D20BEF"/>
    <w:rsid w:val="00E043FF"/>
    <w:rsid w:val="00EE1870"/>
    <w:rsid w:val="00EE58D5"/>
    <w:rsid w:val="00F92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809C"/>
  <w15:docId w15:val="{3A937B31-0958-443D-B0CC-FE5CE1C5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8480</TotalTime>
  <Pages>1</Pages>
  <Words>368</Words>
  <Characters>2102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3</cp:revision>
  <dcterms:created xsi:type="dcterms:W3CDTF">2024-05-04T11:10:00Z</dcterms:created>
  <dcterms:modified xsi:type="dcterms:W3CDTF">2024-05-23T15:32:00Z</dcterms:modified>
</cp:coreProperties>
</file>